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6C4D4C" w14:textId="77777777" w:rsidR="008E6383" w:rsidRPr="00156391" w:rsidRDefault="008E6383" w:rsidP="008E6383">
      <w:pPr>
        <w:tabs>
          <w:tab w:val="left" w:pos="-426"/>
        </w:tabs>
        <w:ind w:hanging="426"/>
        <w:rPr>
          <w:rFonts w:asciiTheme="majorHAnsi" w:hAnsiTheme="majorHAnsi"/>
        </w:rPr>
      </w:pPr>
      <w:r w:rsidRPr="00156391">
        <w:rPr>
          <w:rFonts w:asciiTheme="majorHAnsi" w:hAnsiTheme="majorHAnsi"/>
        </w:rPr>
        <w:tab/>
      </w:r>
      <w:r w:rsidRPr="00156391">
        <w:rPr>
          <w:rFonts w:asciiTheme="majorHAnsi" w:hAnsiTheme="majorHAnsi"/>
        </w:rPr>
        <w:tab/>
      </w:r>
      <w:r w:rsidRPr="00156391">
        <w:rPr>
          <w:rFonts w:asciiTheme="majorHAnsi" w:hAnsiTheme="majorHAnsi"/>
        </w:rPr>
        <w:tab/>
      </w:r>
      <w:r w:rsidRPr="00156391">
        <w:rPr>
          <w:rFonts w:asciiTheme="majorHAnsi" w:hAnsiTheme="majorHAnsi"/>
        </w:rPr>
        <w:tab/>
      </w:r>
    </w:p>
    <w:p w14:paraId="44DE2C42" w14:textId="77777777" w:rsidR="008E6383" w:rsidRPr="00156391" w:rsidRDefault="008E6383" w:rsidP="008E6383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156391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1A54BD0A" w14:textId="77777777" w:rsidR="008E6383" w:rsidRDefault="008E6383" w:rsidP="008E6383">
      <w:pPr>
        <w:widowControl/>
        <w:jc w:val="both"/>
      </w:pPr>
    </w:p>
    <w:p w14:paraId="3FE4F309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4D4C8845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0C149D68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0DE74632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7C7CB477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5724444C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255CF63F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7A5F922B" w14:textId="77777777" w:rsidR="008E6383" w:rsidRDefault="008E6383" w:rsidP="008E6383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3F77802B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667CD7E5" w14:textId="77777777" w:rsidR="008E6383" w:rsidRDefault="008E6383" w:rsidP="008E638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5E736A12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0CB91460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334F6691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081E8B4A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16D25BB8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1F156069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12206953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00754C14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2EF45436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6E4F7741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799EE392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5F8D504C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4B4E61FA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1911A304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54A79935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3CAD6E68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647151B0" w14:textId="77777777" w:rsidR="00CA0805" w:rsidRDefault="00CA0805" w:rsidP="00CA0805">
      <w:pPr>
        <w:widowControl/>
        <w:jc w:val="both"/>
        <w:rPr>
          <w:sz w:val="28"/>
          <w:szCs w:val="28"/>
        </w:rPr>
      </w:pPr>
    </w:p>
    <w:p w14:paraId="6A57B8D5" w14:textId="77777777" w:rsidR="008E6383" w:rsidRPr="007D5BE1" w:rsidRDefault="008E6383" w:rsidP="008E6383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425AB2CC" w14:textId="77777777" w:rsidR="009170A0" w:rsidRPr="008E6383" w:rsidRDefault="008E6383" w:rsidP="008E6383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2C8A19C5" w14:textId="77777777" w:rsidR="00F83640" w:rsidRDefault="00F83640" w:rsidP="00F8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490B765A" w14:textId="77777777" w:rsidR="00F83640" w:rsidRDefault="00F83640" w:rsidP="00F83640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F83640" w14:paraId="5DCFE6E7" w14:textId="77777777" w:rsidTr="009736F1">
        <w:tc>
          <w:tcPr>
            <w:tcW w:w="1368" w:type="dxa"/>
          </w:tcPr>
          <w:p w14:paraId="57C84817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27BB0" w14:textId="77777777" w:rsidR="00F83640" w:rsidRPr="00F5261B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3640" w14:paraId="76A96A6A" w14:textId="77777777" w:rsidTr="009736F1">
        <w:tc>
          <w:tcPr>
            <w:tcW w:w="1368" w:type="dxa"/>
          </w:tcPr>
          <w:p w14:paraId="0BDA0F34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785E4DA" w14:textId="77777777" w:rsidR="00F83640" w:rsidRPr="00F5261B" w:rsidRDefault="00F83640" w:rsidP="009736F1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F83640" w14:paraId="40A46F8F" w14:textId="77777777" w:rsidTr="009736F1">
        <w:trPr>
          <w:trHeight w:val="273"/>
        </w:trPr>
        <w:tc>
          <w:tcPr>
            <w:tcW w:w="3393" w:type="dxa"/>
            <w:gridSpan w:val="3"/>
          </w:tcPr>
          <w:p w14:paraId="5C6461F0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0E10BA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3640" w14:paraId="05E9410A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89F6E" w14:textId="77777777" w:rsidR="00F83640" w:rsidRDefault="00F83640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F83640" w14:paraId="64CF7E1D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070DCB2" w14:textId="77777777" w:rsidR="00F83640" w:rsidRDefault="00F83640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F83640" w14:paraId="741834ED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07261C7E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5C1FCE36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4B36CF8C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10C51736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3640" w14:paraId="0F1E5871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5FB35EC8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7F481411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0B36C238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4EC5A381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3640" w14:paraId="5CD2643A" w14:textId="77777777" w:rsidTr="009736F1">
        <w:tc>
          <w:tcPr>
            <w:tcW w:w="2097" w:type="dxa"/>
            <w:gridSpan w:val="2"/>
          </w:tcPr>
          <w:p w14:paraId="1A33B2F5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C65148E" w14:textId="77777777" w:rsidR="00F83640" w:rsidRDefault="00F83640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3640" w14:paraId="74D40A34" w14:textId="77777777" w:rsidTr="009736F1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0E5BDA58" w14:textId="77777777" w:rsidR="00F83640" w:rsidRPr="00EF355B" w:rsidRDefault="00F83640" w:rsidP="009736F1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05985B7D" w14:textId="77777777" w:rsidR="00F83640" w:rsidRDefault="00F83640" w:rsidP="00F83640">
      <w:pPr>
        <w:jc w:val="both"/>
        <w:rPr>
          <w:sz w:val="24"/>
          <w:szCs w:val="24"/>
        </w:rPr>
      </w:pPr>
    </w:p>
    <w:p w14:paraId="40FA81C8" w14:textId="77777777" w:rsidR="00F83640" w:rsidRDefault="00F83640" w:rsidP="00F83640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6551B869" w14:textId="77777777" w:rsidR="00F83640" w:rsidRDefault="00F83640" w:rsidP="00F83640">
      <w:pPr>
        <w:jc w:val="both"/>
        <w:rPr>
          <w:sz w:val="24"/>
          <w:szCs w:val="24"/>
        </w:rPr>
      </w:pPr>
    </w:p>
    <w:p w14:paraId="0B1C7D6C" w14:textId="77777777" w:rsidR="00F83640" w:rsidRDefault="00CA0805" w:rsidP="00F83640">
      <w:pPr>
        <w:jc w:val="center"/>
        <w:rPr>
          <w:i/>
          <w:sz w:val="24"/>
          <w:szCs w:val="24"/>
        </w:rPr>
      </w:pPr>
      <w:r>
        <w:rPr>
          <w:noProof/>
        </w:rPr>
        <w:pict w14:anchorId="75A4F113">
          <v:line id="Прямая соединительная линия 10" o:spid="_x0000_s1047" style="position:absolute;left:0;text-align:left;z-index:251668480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F83640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5F045393" w14:textId="77777777" w:rsidR="00F83640" w:rsidRDefault="00F83640" w:rsidP="00F83640">
      <w:pPr>
        <w:jc w:val="both"/>
        <w:rPr>
          <w:sz w:val="24"/>
          <w:szCs w:val="24"/>
        </w:rPr>
      </w:pPr>
    </w:p>
    <w:p w14:paraId="44072936" w14:textId="77777777" w:rsidR="00F83640" w:rsidRDefault="00F83640" w:rsidP="00F83640">
      <w:pPr>
        <w:jc w:val="both"/>
        <w:rPr>
          <w:sz w:val="24"/>
          <w:szCs w:val="24"/>
        </w:rPr>
      </w:pPr>
    </w:p>
    <w:p w14:paraId="61C4CB4A" w14:textId="77777777" w:rsidR="00F83640" w:rsidRDefault="00F83640" w:rsidP="00F83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55B7CB72" w14:textId="77777777" w:rsidR="00F83640" w:rsidRDefault="00F83640" w:rsidP="00F83640">
      <w:pPr>
        <w:jc w:val="both"/>
        <w:rPr>
          <w:sz w:val="24"/>
          <w:szCs w:val="24"/>
        </w:rPr>
      </w:pPr>
    </w:p>
    <w:p w14:paraId="0704AE08" w14:textId="77777777" w:rsidR="00F83640" w:rsidRDefault="00F83640" w:rsidP="00F83640">
      <w:pPr>
        <w:jc w:val="both"/>
        <w:rPr>
          <w:sz w:val="24"/>
          <w:szCs w:val="24"/>
        </w:rPr>
      </w:pPr>
    </w:p>
    <w:p w14:paraId="599525AC" w14:textId="77777777" w:rsidR="00F83640" w:rsidRDefault="00F83640" w:rsidP="00F83640">
      <w:pPr>
        <w:jc w:val="both"/>
        <w:rPr>
          <w:sz w:val="24"/>
          <w:szCs w:val="24"/>
        </w:rPr>
      </w:pPr>
    </w:p>
    <w:p w14:paraId="49D31D3D" w14:textId="77777777" w:rsidR="00F83640" w:rsidRDefault="00F83640" w:rsidP="00F8364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43157A43" w14:textId="77777777" w:rsidR="00F83640" w:rsidRDefault="00F83640" w:rsidP="00F83640">
      <w:pPr>
        <w:jc w:val="both"/>
        <w:rPr>
          <w:sz w:val="24"/>
          <w:szCs w:val="24"/>
        </w:rPr>
      </w:pPr>
    </w:p>
    <w:p w14:paraId="2A0032A9" w14:textId="77777777" w:rsidR="00F83640" w:rsidRDefault="00F83640" w:rsidP="00F83640">
      <w:pPr>
        <w:jc w:val="both"/>
        <w:rPr>
          <w:sz w:val="24"/>
          <w:szCs w:val="24"/>
        </w:rPr>
      </w:pPr>
    </w:p>
    <w:p w14:paraId="64A43A76" w14:textId="77777777" w:rsidR="00F83640" w:rsidRDefault="00F83640" w:rsidP="00F83640">
      <w:pPr>
        <w:jc w:val="both"/>
        <w:rPr>
          <w:sz w:val="24"/>
          <w:szCs w:val="24"/>
        </w:rPr>
      </w:pPr>
    </w:p>
    <w:p w14:paraId="0B639C22" w14:textId="77777777" w:rsidR="00F83640" w:rsidRDefault="00F83640" w:rsidP="00F83640">
      <w:pPr>
        <w:jc w:val="both"/>
        <w:rPr>
          <w:sz w:val="24"/>
          <w:szCs w:val="24"/>
        </w:rPr>
      </w:pPr>
    </w:p>
    <w:p w14:paraId="076980F9" w14:textId="77777777" w:rsidR="00F83640" w:rsidRDefault="00F83640" w:rsidP="00F83640">
      <w:pPr>
        <w:jc w:val="both"/>
        <w:rPr>
          <w:sz w:val="24"/>
          <w:szCs w:val="24"/>
        </w:rPr>
      </w:pPr>
    </w:p>
    <w:p w14:paraId="758581E8" w14:textId="77777777" w:rsidR="00F83640" w:rsidRDefault="00F83640" w:rsidP="00F83640">
      <w:pPr>
        <w:jc w:val="both"/>
        <w:rPr>
          <w:sz w:val="24"/>
          <w:szCs w:val="24"/>
        </w:rPr>
      </w:pPr>
    </w:p>
    <w:p w14:paraId="1DD59CFE" w14:textId="77777777" w:rsidR="00F83640" w:rsidRDefault="00F83640" w:rsidP="00F83640">
      <w:pPr>
        <w:jc w:val="both"/>
        <w:rPr>
          <w:sz w:val="24"/>
          <w:szCs w:val="24"/>
        </w:rPr>
      </w:pPr>
    </w:p>
    <w:p w14:paraId="26F46B8E" w14:textId="77777777" w:rsidR="00F83640" w:rsidRDefault="00F83640" w:rsidP="00F83640">
      <w:pPr>
        <w:jc w:val="both"/>
        <w:rPr>
          <w:sz w:val="24"/>
          <w:szCs w:val="24"/>
        </w:rPr>
      </w:pPr>
    </w:p>
    <w:p w14:paraId="09CEF1AB" w14:textId="77777777" w:rsidR="00F83640" w:rsidRDefault="00CA0805" w:rsidP="00F83640">
      <w:pPr>
        <w:jc w:val="both"/>
        <w:rPr>
          <w:sz w:val="24"/>
          <w:szCs w:val="24"/>
        </w:rPr>
      </w:pPr>
      <w:r>
        <w:rPr>
          <w:noProof/>
        </w:rPr>
        <w:pict w14:anchorId="53C169DA">
          <v:line id="Прямая соединительная линия 9" o:spid="_x0000_s1048" style="position:absolute;left:0;text-align:left;z-index:251669504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3E06A517">
          <v:line id="Прямая соединительная линия 8" o:spid="_x0000_s1049" style="position:absolute;left:0;text-align:left;z-index:251670528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F83640">
        <w:rPr>
          <w:sz w:val="24"/>
          <w:szCs w:val="24"/>
        </w:rPr>
        <w:t xml:space="preserve">       Дата                                                                  </w:t>
      </w:r>
      <w:r w:rsidR="000238F4">
        <w:rPr>
          <w:sz w:val="24"/>
          <w:szCs w:val="24"/>
        </w:rPr>
        <w:t xml:space="preserve">                      </w:t>
      </w:r>
      <w:r w:rsidR="00F83640">
        <w:rPr>
          <w:sz w:val="24"/>
          <w:szCs w:val="24"/>
        </w:rPr>
        <w:t xml:space="preserve">   Подпись</w:t>
      </w:r>
    </w:p>
    <w:p w14:paraId="6319E0BF" w14:textId="77777777" w:rsidR="00F83640" w:rsidRDefault="00F83640" w:rsidP="00F83640">
      <w:pPr>
        <w:pStyle w:val="Header"/>
        <w:tabs>
          <w:tab w:val="left" w:pos="708"/>
        </w:tabs>
        <w:ind w:firstLine="426"/>
        <w:jc w:val="center"/>
      </w:pPr>
    </w:p>
    <w:p w14:paraId="72CFDEFE" w14:textId="77777777" w:rsidR="00F83640" w:rsidRPr="00500B0B" w:rsidRDefault="00F83640" w:rsidP="00F83640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2BAAADC9" w14:textId="77777777" w:rsidR="00F83640" w:rsidRPr="00E54347" w:rsidRDefault="00F83640" w:rsidP="00F83640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4DD9C712" w14:textId="77777777" w:rsidR="00F83640" w:rsidRPr="00E54347" w:rsidRDefault="00F83640" w:rsidP="00F83640">
      <w:pPr>
        <w:contextualSpacing/>
        <w:jc w:val="center"/>
        <w:rPr>
          <w:sz w:val="24"/>
          <w:szCs w:val="24"/>
        </w:rPr>
      </w:pPr>
    </w:p>
    <w:p w14:paraId="36B6C938" w14:textId="77777777" w:rsidR="00F83640" w:rsidRPr="00E54347" w:rsidRDefault="00F83640" w:rsidP="00F83640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1D522E5B" w14:textId="77777777" w:rsidR="00F83640" w:rsidRPr="00E54347" w:rsidRDefault="00F83640" w:rsidP="00F83640">
      <w:pPr>
        <w:contextualSpacing/>
        <w:jc w:val="center"/>
        <w:rPr>
          <w:b/>
          <w:sz w:val="16"/>
          <w:szCs w:val="16"/>
        </w:rPr>
      </w:pPr>
    </w:p>
    <w:p w14:paraId="74C917B2" w14:textId="77777777" w:rsidR="00F83640" w:rsidRPr="00E54347" w:rsidRDefault="00F83640" w:rsidP="00F83640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3640" w:rsidRPr="00E54347" w14:paraId="2C232B3A" w14:textId="77777777" w:rsidTr="009736F1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F022C" w14:textId="77777777" w:rsidR="00F83640" w:rsidRPr="00E54347" w:rsidRDefault="00F83640" w:rsidP="009736F1">
            <w:pPr>
              <w:rPr>
                <w:sz w:val="24"/>
                <w:szCs w:val="24"/>
              </w:rPr>
            </w:pPr>
          </w:p>
        </w:tc>
      </w:tr>
      <w:tr w:rsidR="00F83640" w:rsidRPr="00E54347" w14:paraId="54066D6A" w14:textId="77777777" w:rsidTr="009736F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3E105B" w14:textId="77777777" w:rsidR="00F83640" w:rsidRPr="00E54347" w:rsidRDefault="00F83640" w:rsidP="009736F1">
            <w:pPr>
              <w:spacing w:before="120"/>
              <w:rPr>
                <w:sz w:val="24"/>
                <w:szCs w:val="24"/>
              </w:rPr>
            </w:pPr>
          </w:p>
        </w:tc>
      </w:tr>
      <w:tr w:rsidR="00F83640" w:rsidRPr="00E54347" w14:paraId="46864002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06D1A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F83640" w:rsidRPr="00E54347" w14:paraId="1ED6BE9E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26418" w14:textId="77777777" w:rsidR="00F83640" w:rsidRPr="00E54347" w:rsidRDefault="00F83640" w:rsidP="009736F1">
            <w:pPr>
              <w:spacing w:before="120"/>
            </w:pPr>
          </w:p>
        </w:tc>
      </w:tr>
      <w:tr w:rsidR="00F83640" w:rsidRPr="00E54347" w14:paraId="63972DBD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B7B55" w14:textId="77777777" w:rsidR="00F83640" w:rsidRPr="00E54347" w:rsidRDefault="00F83640" w:rsidP="009736F1">
            <w:pPr>
              <w:spacing w:before="120"/>
            </w:pPr>
          </w:p>
        </w:tc>
      </w:tr>
      <w:tr w:rsidR="00F83640" w:rsidRPr="00E54347" w14:paraId="7A56C554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29EE7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F83640" w:rsidRPr="00E54347" w14:paraId="55D40BD6" w14:textId="77777777" w:rsidTr="009736F1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174E" w14:textId="77777777" w:rsidR="00F83640" w:rsidRPr="00E54347" w:rsidRDefault="00F83640" w:rsidP="009736F1">
            <w:pPr>
              <w:spacing w:before="120"/>
            </w:pPr>
          </w:p>
        </w:tc>
      </w:tr>
      <w:tr w:rsidR="00F83640" w:rsidRPr="00E54347" w14:paraId="4CE905A9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D6FE5D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F83640" w:rsidRPr="00E54347" w14:paraId="4725EE0A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AF000" w14:textId="77777777" w:rsidR="00F83640" w:rsidRPr="00E54347" w:rsidRDefault="00F83640" w:rsidP="009736F1">
            <w:pPr>
              <w:spacing w:before="120"/>
            </w:pPr>
          </w:p>
        </w:tc>
      </w:tr>
      <w:tr w:rsidR="00F83640" w:rsidRPr="00E54347" w14:paraId="02538C40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9DEC3" w14:textId="77777777" w:rsidR="00F83640" w:rsidRPr="00E54347" w:rsidRDefault="00F83640" w:rsidP="009736F1">
            <w:pPr>
              <w:spacing w:before="120"/>
            </w:pPr>
          </w:p>
        </w:tc>
      </w:tr>
      <w:tr w:rsidR="00F83640" w:rsidRPr="00E54347" w14:paraId="379FBA55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82992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F83640" w:rsidRPr="00E54347" w14:paraId="1B9BAD3D" w14:textId="77777777" w:rsidTr="009736F1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C15C4" w14:textId="77777777" w:rsidR="00F83640" w:rsidRPr="00E54347" w:rsidRDefault="00F83640" w:rsidP="009736F1"/>
        </w:tc>
      </w:tr>
      <w:tr w:rsidR="00F83640" w:rsidRPr="00E54347" w14:paraId="5FE683E4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1B701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295EBC90" w14:textId="77777777" w:rsidR="00F83640" w:rsidRPr="00E54347" w:rsidRDefault="00F83640" w:rsidP="00F83640">
      <w:pPr>
        <w:jc w:val="center"/>
        <w:rPr>
          <w:sz w:val="16"/>
          <w:szCs w:val="16"/>
        </w:rPr>
      </w:pPr>
    </w:p>
    <w:p w14:paraId="3274A805" w14:textId="77777777" w:rsidR="00F83640" w:rsidRPr="00E54347" w:rsidRDefault="00F83640" w:rsidP="00F83640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405E9B23" w14:textId="77777777" w:rsidR="00F83640" w:rsidRPr="00E54347" w:rsidRDefault="00F83640" w:rsidP="00F83640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087266F5" w14:textId="77777777" w:rsidR="00F83640" w:rsidRPr="00E54347" w:rsidRDefault="00F83640" w:rsidP="00F83640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27E4854B" w14:textId="77777777" w:rsidR="00F83640" w:rsidRPr="00E54347" w:rsidRDefault="00F83640" w:rsidP="00F83640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83640" w:rsidRPr="00E54347" w14:paraId="48F7AFC0" w14:textId="77777777" w:rsidTr="009736F1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04DA623F" w14:textId="77777777" w:rsidR="00F83640" w:rsidRPr="00E54347" w:rsidRDefault="00F83640" w:rsidP="009736F1">
            <w:pPr>
              <w:jc w:val="both"/>
            </w:pPr>
          </w:p>
        </w:tc>
      </w:tr>
      <w:tr w:rsidR="00F83640" w:rsidRPr="00E54347" w14:paraId="60A40436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611E40AD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F83640" w:rsidRPr="00E54347" w14:paraId="05CA16AC" w14:textId="77777777" w:rsidTr="009736F1">
        <w:trPr>
          <w:jc w:val="center"/>
        </w:trPr>
        <w:tc>
          <w:tcPr>
            <w:tcW w:w="9571" w:type="dxa"/>
            <w:hideMark/>
          </w:tcPr>
          <w:p w14:paraId="0F4283E1" w14:textId="77777777" w:rsidR="00F83640" w:rsidRPr="00E54347" w:rsidRDefault="00F83640" w:rsidP="009736F1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F83640" w:rsidRPr="00E54347" w14:paraId="5832D135" w14:textId="77777777" w:rsidTr="009736F1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34D48659" w14:textId="77777777" w:rsidR="00F83640" w:rsidRPr="00E54347" w:rsidRDefault="00CA0805" w:rsidP="009736F1">
            <w:pPr>
              <w:jc w:val="both"/>
            </w:pPr>
            <w:r>
              <w:rPr>
                <w:noProof/>
              </w:rPr>
              <w:pict w14:anchorId="1FF8357B">
                <v:line id="Прямая соединительная линия 7" o:spid="_x0000_s1050" style="position:absolute;left:0;text-align:left;z-index:251671552;visibility:visible;mso-position-horizontal-relative:text;mso-position-vertical-relative:text" from="317.75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  <w:r>
              <w:rPr>
                <w:noProof/>
              </w:rPr>
              <w:pict w14:anchorId="10286629">
                <v:line id="Прямая соединительная линия 6" o:spid="_x0000_s1051" style="position:absolute;left:0;text-align:left;z-index:251672576;visibility:visible;mso-position-horizontal-relative:text;mso-position-vertical-relative:text" from="66.9pt,.7pt" to="206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</w:p>
        </w:tc>
      </w:tr>
      <w:tr w:rsidR="00F83640" w:rsidRPr="00E54347" w14:paraId="406FBF62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090C608" w14:textId="77777777" w:rsidR="00F83640" w:rsidRPr="00E54347" w:rsidRDefault="00F83640" w:rsidP="009736F1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3D09EA56" w14:textId="77777777" w:rsidR="00F83640" w:rsidRPr="00E54347" w:rsidRDefault="00F83640" w:rsidP="009736F1">
            <w:pPr>
              <w:jc w:val="both"/>
            </w:pPr>
          </w:p>
        </w:tc>
      </w:tr>
      <w:tr w:rsidR="00F83640" w:rsidRPr="00E54347" w14:paraId="2068BCED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1A0DD9C9" w14:textId="77777777" w:rsidR="00F83640" w:rsidRPr="00E54347" w:rsidRDefault="00F83640" w:rsidP="009736F1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F83640" w:rsidRPr="00E54347" w14:paraId="31141F52" w14:textId="77777777" w:rsidTr="009736F1">
        <w:trPr>
          <w:jc w:val="center"/>
        </w:trPr>
        <w:tc>
          <w:tcPr>
            <w:tcW w:w="9571" w:type="dxa"/>
            <w:hideMark/>
          </w:tcPr>
          <w:p w14:paraId="6D249FD2" w14:textId="77777777" w:rsidR="00F83640" w:rsidRPr="00E54347" w:rsidRDefault="00F83640" w:rsidP="009736F1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F83640" w:rsidRPr="00E54347" w14:paraId="303CA1C9" w14:textId="77777777" w:rsidTr="009736F1">
        <w:trPr>
          <w:jc w:val="center"/>
        </w:trPr>
        <w:tc>
          <w:tcPr>
            <w:tcW w:w="9571" w:type="dxa"/>
            <w:hideMark/>
          </w:tcPr>
          <w:p w14:paraId="6C025325" w14:textId="77777777" w:rsidR="00F83640" w:rsidRPr="00E54347" w:rsidRDefault="00CA0805" w:rsidP="009736F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78E3E864">
                <v:line id="Прямая соединительная линия 5" o:spid="_x0000_s1052" style="position:absolute;left:0;text-align:left;flip:y;z-index:251673600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F83640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211772DD" w14:textId="77777777" w:rsidR="00F83640" w:rsidRPr="00E54347" w:rsidRDefault="00F83640" w:rsidP="00F83640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1B9E4FC5" w14:textId="77777777" w:rsidR="00F83640" w:rsidRPr="00E54347" w:rsidRDefault="00F83640" w:rsidP="00F83640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2366F6FC" w14:textId="77777777" w:rsidR="00F83640" w:rsidRPr="00E54347" w:rsidRDefault="00F83640" w:rsidP="00F83640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401DE0C9" w14:textId="77777777" w:rsidR="00F83640" w:rsidRPr="00E54347" w:rsidRDefault="00F83640" w:rsidP="00F83640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5545648C" w14:textId="77777777" w:rsidR="00F83640" w:rsidRPr="00E54347" w:rsidRDefault="00F83640" w:rsidP="00F83640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622F2D6B" w14:textId="77777777" w:rsidR="00F83640" w:rsidRPr="00E54347" w:rsidRDefault="00F83640" w:rsidP="00F83640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46EE448D" w14:textId="77777777" w:rsidR="00F83640" w:rsidRPr="00E54347" w:rsidRDefault="00F83640" w:rsidP="00F83640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3DC8B787" w14:textId="77777777" w:rsidR="00F83640" w:rsidRPr="00E54347" w:rsidRDefault="00F83640" w:rsidP="00F83640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58359BDF" w14:textId="77777777" w:rsidR="00F83640" w:rsidRPr="00E54347" w:rsidRDefault="00F83640" w:rsidP="00F83640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1BA98E15" w14:textId="77777777" w:rsidR="00F83640" w:rsidRPr="00E54347" w:rsidRDefault="00F83640" w:rsidP="00F83640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52BC8DD3" w14:textId="77777777" w:rsidR="00F83640" w:rsidRPr="00E54347" w:rsidRDefault="00F83640" w:rsidP="00F83640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2699BB75" w14:textId="77777777" w:rsidR="00F83640" w:rsidRPr="00E54347" w:rsidRDefault="00F83640" w:rsidP="00F83640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F83640" w:rsidRPr="00E54347" w14:paraId="67E2327F" w14:textId="77777777" w:rsidTr="009736F1">
        <w:tc>
          <w:tcPr>
            <w:tcW w:w="4928" w:type="dxa"/>
            <w:hideMark/>
          </w:tcPr>
          <w:p w14:paraId="72B94F3E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4A21F243" w14:textId="77777777" w:rsidR="00F83640" w:rsidRPr="00E54347" w:rsidRDefault="00F83640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1357CE2F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2A8D8C62" w14:textId="77777777" w:rsidR="00F83640" w:rsidRPr="00E54347" w:rsidRDefault="00F83640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134F64FE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F83640" w:rsidRPr="00E54347" w14:paraId="057BF19F" w14:textId="77777777" w:rsidTr="009736F1">
        <w:tc>
          <w:tcPr>
            <w:tcW w:w="4928" w:type="dxa"/>
            <w:hideMark/>
          </w:tcPr>
          <w:p w14:paraId="6BB82440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12539D98" w14:textId="77777777" w:rsidR="00F83640" w:rsidRPr="00E54347" w:rsidRDefault="00F83640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2CD18AE4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7DCA08EB" w14:textId="77777777" w:rsidR="00F83640" w:rsidRPr="00E54347" w:rsidRDefault="00F83640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4AC51323" w14:textId="77777777" w:rsidR="00F83640" w:rsidRPr="00E54347" w:rsidRDefault="00F83640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7EF1144F" w14:textId="77777777" w:rsidR="00F87933" w:rsidRDefault="00F83640" w:rsidP="00F87933">
      <w:pPr>
        <w:rPr>
          <w:sz w:val="24"/>
        </w:rPr>
      </w:pPr>
      <w:r w:rsidRPr="003704C5">
        <w:rPr>
          <w:rFonts w:ascii="Book Antiqua" w:hAnsi="Book Antiqua"/>
        </w:rPr>
        <w:t>м</w:t>
      </w:r>
      <w:r w:rsidR="008E6383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8E6383">
        <w:rPr>
          <w:rFonts w:ascii="Book Antiqua" w:hAnsi="Book Antiqua"/>
        </w:rPr>
        <w:t>.</w:t>
      </w:r>
      <w:r w:rsidR="00F87933">
        <w:br w:type="page"/>
      </w:r>
    </w:p>
    <w:p w14:paraId="01A519B5" w14:textId="77777777" w:rsidR="00273EF2" w:rsidRPr="00F662B9" w:rsidRDefault="00273EF2" w:rsidP="00273EF2">
      <w:pPr>
        <w:pStyle w:val="Title"/>
        <w:ind w:right="28"/>
        <w:rPr>
          <w:b/>
          <w:szCs w:val="24"/>
        </w:rPr>
      </w:pPr>
      <w:r w:rsidRPr="00F662B9">
        <w:rPr>
          <w:b/>
          <w:szCs w:val="24"/>
        </w:rPr>
        <w:lastRenderedPageBreak/>
        <w:t>ОБЛАСТЬ АТТЕСТАЦИИ КАНДИДАТА В ЭКСПЕРТЫ</w:t>
      </w:r>
      <w:r w:rsidR="008E6383">
        <w:rPr>
          <w:b/>
          <w:szCs w:val="24"/>
        </w:rPr>
        <w:br/>
      </w:r>
      <w:r w:rsidRPr="00F662B9">
        <w:rPr>
          <w:b/>
          <w:szCs w:val="24"/>
        </w:rPr>
        <w:t>(ЭКСПЕРТЫ ВЫСШЕЙ КВАЛИФИКАЦИИ), ОСУЩЕСТВЛЯЮЩЕГО ЭКСПЕРТИЗУ ПРОМЫШЛЕННОЙ БЕЗОПАСНОСТИ ОБЪЕКТОВ, ГДЕ ИСПОЛЬЗУЕТСЯ ОБОРУДОВАНИЕ, РАБОТАЮЩЕЕ ПОД ИЗБЫТОЧНЫМ ДАВЛЕНИЕМ БОЛЕЕ 0,07 МПа ИЛИ С ТЕМПЕРАТУРОЙ НАГРЕВА ВОДЫ СВЫШЕ 115 ºС</w:t>
      </w:r>
    </w:p>
    <w:p w14:paraId="35D7E3BC" w14:textId="77777777" w:rsidR="00273EF2" w:rsidRPr="00F662B9" w:rsidRDefault="00273EF2" w:rsidP="00273EF2">
      <w:pPr>
        <w:pStyle w:val="Title"/>
        <w:ind w:right="28"/>
        <w:rPr>
          <w:b/>
          <w:szCs w:val="24"/>
        </w:rPr>
      </w:pPr>
    </w:p>
    <w:p w14:paraId="364878DE" w14:textId="77777777" w:rsidR="00273EF2" w:rsidRDefault="00273EF2" w:rsidP="00273EF2">
      <w:pPr>
        <w:jc w:val="both"/>
        <w:rPr>
          <w:sz w:val="24"/>
          <w:szCs w:val="24"/>
        </w:rPr>
      </w:pPr>
      <w:r w:rsidRPr="00F662B9">
        <w:rPr>
          <w:sz w:val="24"/>
          <w:szCs w:val="24"/>
        </w:rPr>
        <w:t>Ф.И.О. кандидата ______________________________________________________________</w:t>
      </w:r>
    </w:p>
    <w:p w14:paraId="1551AC3A" w14:textId="77777777" w:rsidR="008E6383" w:rsidRPr="00F662B9" w:rsidRDefault="008E6383" w:rsidP="00273EF2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8E6383" w:rsidRPr="00F662B9" w14:paraId="7B4B72FF" w14:textId="77777777" w:rsidTr="008E638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48DCCC" w14:textId="77777777" w:rsidR="008E6383" w:rsidRDefault="008E6383" w:rsidP="008E6383">
            <w:pPr>
              <w:jc w:val="center"/>
              <w:rPr>
                <w:b/>
                <w:sz w:val="24"/>
                <w:szCs w:val="24"/>
              </w:rPr>
            </w:pPr>
            <w:r w:rsidRPr="008E6383">
              <w:rPr>
                <w:b/>
                <w:sz w:val="24"/>
                <w:szCs w:val="24"/>
              </w:rPr>
              <w:t>1</w:t>
            </w:r>
            <w:r w:rsidRPr="008E6383">
              <w:rPr>
                <w:b/>
                <w:bCs/>
                <w:sz w:val="24"/>
                <w:szCs w:val="24"/>
              </w:rPr>
              <w:t xml:space="preserve"> </w:t>
            </w:r>
            <w:r w:rsidRPr="008E6383">
              <w:rPr>
                <w:b/>
                <w:sz w:val="24"/>
                <w:szCs w:val="24"/>
              </w:rPr>
              <w:t>ПРОВЕДЕНИЕ ЭКСПЕРТИЗЫ ПРОМЫШЛЕННОЙ БЕЗОПАСНОСТИ ДОКУМЕНТАЦИИ НА ТЕХНИЧЕСКОЕ ПЕРЕВООРУЖЕНИЕ</w:t>
            </w:r>
            <w:r w:rsidRPr="008E6383">
              <w:rPr>
                <w:b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8E6383">
              <w:rPr>
                <w:b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273EF2" w:rsidRPr="00F662B9" w14:paraId="202FFF2F" w14:textId="77777777" w:rsidTr="009B134C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18878844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22835446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2344C46B" w14:textId="77777777" w:rsidR="00273EF2" w:rsidRPr="00F662B9" w:rsidRDefault="009B134C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+</w:t>
            </w:r>
            <w:r w:rsidR="00273EF2" w:rsidRPr="00F662B9">
              <w:rPr>
                <w:b/>
                <w:sz w:val="24"/>
                <w:szCs w:val="24"/>
              </w:rPr>
              <w:t xml:space="preserve">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/</w:t>
            </w:r>
            <w:r w:rsidR="00273EF2" w:rsidRPr="00F662B9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273EF2" w:rsidRPr="00F662B9" w14:paraId="6134C94A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D7E6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1.5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6DE1A" w14:textId="77777777" w:rsidR="00273EF2" w:rsidRPr="00F662B9" w:rsidRDefault="00273EF2" w:rsidP="00580C68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Производственных объектов, где используются оборудование, работающее под избыточным давлением более 0,07 МПа или при температуре нагрева воды более 115 </w:t>
            </w:r>
            <w:r w:rsidR="00580C68">
              <w:rPr>
                <w:sz w:val="24"/>
                <w:szCs w:val="24"/>
              </w:rPr>
              <w:t>˚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437D90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52D034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AFCC4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FBFB9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Паровых и водогрейных котлов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4AF1DA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03BEB5C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36E6A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FDE7C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Сосудов, работающих под давлением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D6E5D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7C30C29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0DDC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8B4FF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Трубопроводов пара и горячей воды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1459B9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772648D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667C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7D978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1E8F7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D8D2B72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86863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97EC6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213F7A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0CF8A23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8A5A2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.5.4.2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6FCF0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Кирпичных дымовых и вентиляционных труб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A248CB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39E4A7D2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313E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EEDFD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Железобетонных  дымовых  труб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ECC8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07042D" w14:textId="77777777" w:rsidR="00273EF2" w:rsidRPr="00F662B9" w:rsidRDefault="00273EF2" w:rsidP="00273EF2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8E6383" w:rsidRPr="00F662B9" w14:paraId="36AC8A82" w14:textId="77777777" w:rsidTr="008E638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C37E080" w14:textId="77777777" w:rsidR="008E6383" w:rsidRDefault="008E6383" w:rsidP="004D4A3E">
            <w:pPr>
              <w:jc w:val="center"/>
              <w:rPr>
                <w:b/>
                <w:sz w:val="24"/>
                <w:szCs w:val="24"/>
              </w:rPr>
            </w:pPr>
            <w:r w:rsidRPr="008E6383">
              <w:rPr>
                <w:b/>
                <w:bCs/>
                <w:sz w:val="24"/>
                <w:szCs w:val="24"/>
              </w:rPr>
              <w:t xml:space="preserve">2 </w:t>
            </w:r>
            <w:r w:rsidRPr="008E6383">
              <w:rPr>
                <w:b/>
                <w:sz w:val="24"/>
                <w:szCs w:val="24"/>
              </w:rPr>
              <w:t>ПРОВЕДЕНИЕ ЭКСПЕРТИЗЫ ПРОМЫШЛЕННОЙ БЕЗОПАСНОСТИ ТЕХНИЧЕСКИХ УСТРОЙСТВ, ПРИМЕНЯЕМЫХ НА ОПАСНЫХ ПРОИЗВОДСТВЕННЫХ ОБЪЕКТАХ</w:t>
            </w:r>
            <w:r w:rsidRPr="008E638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73EF2" w:rsidRPr="00F662B9" w14:paraId="513C6F30" w14:textId="77777777" w:rsidTr="009B134C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144A6862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05933233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AF983A6" w14:textId="77777777" w:rsidR="00273EF2" w:rsidRPr="00F662B9" w:rsidRDefault="00EF0366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+</w:t>
            </w:r>
            <w:r w:rsidR="00273EF2" w:rsidRPr="00F662B9">
              <w:rPr>
                <w:b/>
                <w:sz w:val="24"/>
                <w:szCs w:val="24"/>
              </w:rPr>
              <w:t xml:space="preserve">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/</w:t>
            </w:r>
            <w:r w:rsidR="00273EF2" w:rsidRPr="00F662B9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273EF2" w:rsidRPr="00F662B9" w14:paraId="4849CBDF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27642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2.5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F7215" w14:textId="77777777" w:rsidR="00273EF2" w:rsidRPr="00F662B9" w:rsidRDefault="00273EF2" w:rsidP="00580C68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Оборудования, работающего под давлением более 0,07 МПа или с температурой нагрева воды свыше 115 </w:t>
            </w:r>
            <w:r w:rsidR="00580C68">
              <w:rPr>
                <w:sz w:val="24"/>
                <w:szCs w:val="24"/>
              </w:rPr>
              <w:t>º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C85AA2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43D1F9A0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F0DBE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F02CD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Паровых и водогрейных котлов с давлением рабочей среды на выходе до 4,0 МПа включительно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B1E9B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33C0EE3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23661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D1D79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Паровых и водогрейных котлов с давлением рабочей среды на выходе более 4,0 МПа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F09CED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2D75B51C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F7DB7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67EC4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Котлов-утилизаторов (паровых и водогрейных)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3A0243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2900632B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1B4D0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24789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Энерготехнологических котлов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2F208C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182BD7D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926F7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88A01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Котлов с высокотемпературными органическими теплоносителями (котлов ВОТ)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230BA7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41C244F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C4A9D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73995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Котлов передвижных и транспортабельных установок и электропоездов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28ED1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B617CF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9B0D6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1B5D2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Электрических котлов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D8F5FC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0820A24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0751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99B72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Котлов с </w:t>
            </w:r>
            <w:proofErr w:type="spellStart"/>
            <w:r w:rsidRPr="00F662B9">
              <w:rPr>
                <w:sz w:val="24"/>
                <w:szCs w:val="24"/>
              </w:rPr>
              <w:t>электроподогревом</w:t>
            </w:r>
            <w:proofErr w:type="spellEnd"/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D4944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7E90EA2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E38E9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A288C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Котлов-бойлеров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525DE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5BD6939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1AAA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2E657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Содорегенерационных котлов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CB77BD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1D0DA7B0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8832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7D3DD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Сосудов, работающих под давлением более 0,07 МПа (до 16,0 МПа, включительно)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1775C4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5558146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6C95B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2.5.12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7674C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Сосудов, работающих под давлением более 16,0 МПа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2B423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A9120DF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D3D1C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E3D7A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Трубопроводов пара и горячей воды с рабочим давлением пара более 0,07 МПа и температурой воды свыше 115град.С, I категории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F9572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2CFF814A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703B9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69BAA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Трубопроводов пара и горячей воды с рабочим давлением пара более 0,07 МПа и температурой воды свыше 115град.С, II категории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CE78DD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238F45C4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FC6E7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E6FA6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Трубопроводов пара и горячей воды с рабочим давлением пара более 0,07 МПа и температурой воды свыше 115град.С, III-IV категорий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1E0414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FA5AC93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42327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57CC9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Автономных пароперегревателей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412143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40C123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8E2C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CF0C0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Автономных экономайзеров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FCA329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379C0C47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BC46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A7950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Баллонов, цистерн и бочек, предназначенных для транспортирования и хранения сжатых, сжиженных и растворенных газов (кроме сжиженных токсичных газов)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0CA82A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0D6C935D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FE26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3E64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Барокамер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F6C5B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7B76509A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020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4C3D" w14:textId="77777777" w:rsidR="00273EF2" w:rsidRPr="00F662B9" w:rsidRDefault="00273EF2" w:rsidP="00EF0366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Техническое освидетельствование паровых и водогрейных котлов, сосудов, работающих под давлением свыше 0,07 МПа, трубопроводов пара и горячей воды с рабочим давлением пара более 0,07 МПа и температурой воды свыше115</w:t>
            </w:r>
            <w:r w:rsidR="00EF0366">
              <w:rPr>
                <w:sz w:val="24"/>
                <w:szCs w:val="24"/>
              </w:rPr>
              <w:t>˚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9282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FF19D0" w14:textId="77777777" w:rsidR="00273EF2" w:rsidRPr="00F662B9" w:rsidRDefault="00273EF2" w:rsidP="00273EF2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8E6383" w:rsidRPr="00F662B9" w14:paraId="643FC7AB" w14:textId="77777777" w:rsidTr="008E638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98DE966" w14:textId="77777777" w:rsidR="008E6383" w:rsidRDefault="008E6383" w:rsidP="004D4A3E">
            <w:pPr>
              <w:jc w:val="center"/>
              <w:rPr>
                <w:b/>
                <w:sz w:val="24"/>
                <w:szCs w:val="24"/>
              </w:rPr>
            </w:pPr>
            <w:r w:rsidRPr="008E6383">
              <w:rPr>
                <w:b/>
                <w:bCs/>
                <w:sz w:val="24"/>
                <w:szCs w:val="24"/>
              </w:rPr>
              <w:t xml:space="preserve">3 </w:t>
            </w:r>
            <w:r w:rsidRPr="008E6383">
              <w:rPr>
                <w:b/>
                <w:sz w:val="24"/>
                <w:szCs w:val="24"/>
              </w:rPr>
              <w:t>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</w:t>
            </w:r>
          </w:p>
        </w:tc>
      </w:tr>
      <w:tr w:rsidR="00273EF2" w:rsidRPr="00F662B9" w14:paraId="7516DD5C" w14:textId="77777777" w:rsidTr="009B134C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7DDBCE3F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74845300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13711A9E" w14:textId="77777777" w:rsidR="00273EF2" w:rsidRPr="00F662B9" w:rsidRDefault="00EF0366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+</w:t>
            </w:r>
            <w:r w:rsidR="00273EF2" w:rsidRPr="00F662B9">
              <w:rPr>
                <w:b/>
                <w:sz w:val="24"/>
                <w:szCs w:val="24"/>
              </w:rPr>
              <w:t xml:space="preserve">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/</w:t>
            </w:r>
            <w:r w:rsidR="00273EF2" w:rsidRPr="00F662B9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273EF2" w:rsidRPr="00F662B9" w14:paraId="2F513304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71AF2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3.7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6798" w14:textId="77777777" w:rsidR="00273EF2" w:rsidRPr="00F662B9" w:rsidRDefault="00273EF2" w:rsidP="00EF0366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Оборудования, работающего под давлением более 0,07 МПа или с температурой нагрева воды свыше 115 </w:t>
            </w:r>
            <w:r w:rsidR="00EF0366">
              <w:rPr>
                <w:sz w:val="24"/>
                <w:szCs w:val="24"/>
              </w:rPr>
              <w:t>º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BFF61B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0C298F4F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EE5B0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3.7.1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E647C" w14:textId="77777777" w:rsidR="00273EF2" w:rsidRPr="00F662B9" w:rsidRDefault="00273EF2" w:rsidP="009B134C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На которых используются паровые котлы, трубопроводы пара и сосуды, работающие под давлением более 0,07 МПа, водогрейные котлы и трубопроводы горячей воды с температурой воды свыше 115</w:t>
            </w:r>
            <w:r w:rsidR="00EF0366">
              <w:rPr>
                <w:sz w:val="24"/>
                <w:szCs w:val="24"/>
              </w:rPr>
              <w:t>º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41B0D3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42AD68E9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B7888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BC10B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2968FD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259AA21E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E8991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027C4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D24480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63E89F93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A148B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2E274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Кирпичных дымовых и вентиляционных труб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B63A55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EF2" w:rsidRPr="00F662B9" w14:paraId="578451D8" w14:textId="77777777" w:rsidTr="009B134C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EBC4A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A66AE" w14:textId="77777777" w:rsidR="00273EF2" w:rsidRPr="00F662B9" w:rsidRDefault="00273EF2" w:rsidP="004D4A3E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Железобетонных  дымовых  труб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0E88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44AE87" w14:textId="77777777" w:rsidR="00273EF2" w:rsidRPr="00F662B9" w:rsidRDefault="00273EF2" w:rsidP="00273EF2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8E6383" w:rsidRPr="00F662B9" w14:paraId="708B8B73" w14:textId="77777777" w:rsidTr="008E638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E82978" w14:textId="77777777" w:rsidR="008E6383" w:rsidRDefault="008E6383" w:rsidP="004D4A3E">
            <w:pPr>
              <w:jc w:val="center"/>
              <w:rPr>
                <w:b/>
                <w:sz w:val="24"/>
                <w:szCs w:val="24"/>
              </w:rPr>
            </w:pPr>
            <w:r w:rsidRPr="008E6383">
              <w:rPr>
                <w:b/>
                <w:bCs/>
                <w:sz w:val="24"/>
                <w:szCs w:val="24"/>
              </w:rPr>
              <w:t>5 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273EF2" w:rsidRPr="00F662B9" w14:paraId="5A2119D9" w14:textId="77777777" w:rsidTr="009B134C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3471B716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098987A9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  <w:r w:rsidRPr="00F662B9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C260880" w14:textId="77777777" w:rsidR="00273EF2" w:rsidRPr="00F662B9" w:rsidRDefault="00EF0366" w:rsidP="004D4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+</w:t>
            </w:r>
            <w:r w:rsidR="00273EF2" w:rsidRPr="00F662B9">
              <w:rPr>
                <w:b/>
                <w:sz w:val="24"/>
                <w:szCs w:val="24"/>
              </w:rPr>
              <w:t xml:space="preserve"> </w:t>
            </w:r>
            <w:r w:rsidR="00273EF2" w:rsidRPr="00F662B9">
              <w:rPr>
                <w:b/>
                <w:sz w:val="24"/>
                <w:szCs w:val="24"/>
                <w:lang w:val="en-US"/>
              </w:rPr>
              <w:t>/</w:t>
            </w:r>
            <w:r w:rsidR="00273EF2" w:rsidRPr="00F662B9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273EF2" w:rsidRPr="00F662B9" w14:paraId="2FA9E95A" w14:textId="77777777" w:rsidTr="009B134C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42E983B5" w14:textId="77777777" w:rsidR="00273EF2" w:rsidRPr="00F662B9" w:rsidRDefault="00273EF2" w:rsidP="004D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136E837C" w14:textId="77777777" w:rsidR="00273EF2" w:rsidRPr="00F662B9" w:rsidRDefault="00273EF2" w:rsidP="00EF0366">
            <w:pPr>
              <w:rPr>
                <w:sz w:val="24"/>
                <w:szCs w:val="24"/>
              </w:rPr>
            </w:pPr>
            <w:r w:rsidRPr="00F662B9">
              <w:rPr>
                <w:sz w:val="24"/>
                <w:szCs w:val="24"/>
              </w:rPr>
              <w:t xml:space="preserve">Паровых котлов, трубопроводов пара, сосудов, работающих под давлением более 0,07 МПа, водогрейных котлов и трубопроводов горячей воды с температурой воды свыше 115 </w:t>
            </w:r>
            <w:r w:rsidR="00EF0366">
              <w:rPr>
                <w:sz w:val="24"/>
                <w:szCs w:val="24"/>
              </w:rPr>
              <w:t>º</w:t>
            </w:r>
            <w:r w:rsidRPr="00F662B9">
              <w:rPr>
                <w:sz w:val="24"/>
                <w:szCs w:val="24"/>
              </w:rPr>
              <w:t>С</w:t>
            </w:r>
          </w:p>
        </w:tc>
        <w:tc>
          <w:tcPr>
            <w:tcW w:w="778" w:type="pct"/>
            <w:shd w:val="clear" w:color="auto" w:fill="auto"/>
          </w:tcPr>
          <w:p w14:paraId="11B6DF87" w14:textId="77777777" w:rsidR="00273EF2" w:rsidRPr="00F662B9" w:rsidRDefault="00273EF2" w:rsidP="004D4A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69FB16" w14:textId="77777777" w:rsidR="00273EF2" w:rsidRDefault="00273EF2" w:rsidP="00273EF2">
      <w:pPr>
        <w:rPr>
          <w:sz w:val="24"/>
          <w:szCs w:val="24"/>
        </w:rPr>
      </w:pPr>
    </w:p>
    <w:p w14:paraId="10D24938" w14:textId="77777777" w:rsidR="008E6383" w:rsidRPr="00383529" w:rsidRDefault="008E6383" w:rsidP="00273EF2">
      <w:pPr>
        <w:rPr>
          <w:sz w:val="24"/>
          <w:szCs w:val="24"/>
        </w:rPr>
      </w:pPr>
    </w:p>
    <w:p w14:paraId="6E4FB518" w14:textId="77777777" w:rsidR="000238F4" w:rsidRPr="001A66B6" w:rsidRDefault="000238F4" w:rsidP="000238F4">
      <w:pPr>
        <w:rPr>
          <w:sz w:val="24"/>
          <w:szCs w:val="24"/>
        </w:rPr>
      </w:pP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02E34C10" w14:textId="77777777" w:rsidR="000238F4" w:rsidRDefault="000238F4" w:rsidP="000238F4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64E9BC7B" w14:textId="77777777" w:rsidR="00F83640" w:rsidRPr="00AC4F87" w:rsidRDefault="00F83640" w:rsidP="007E3BBC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75F09D24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F83640" w:rsidRPr="00407E7A" w14:paraId="69C6D6D7" w14:textId="77777777" w:rsidTr="009736F1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2AC9527C" w14:textId="77777777" w:rsidR="00F83640" w:rsidRPr="00407E7A" w:rsidRDefault="00F83640" w:rsidP="009736F1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086E21D0" w14:textId="77777777" w:rsidR="00F83640" w:rsidRPr="00407E7A" w:rsidRDefault="00F83640" w:rsidP="009736F1">
            <w:pPr>
              <w:jc w:val="center"/>
              <w:rPr>
                <w:b/>
                <w:sz w:val="24"/>
                <w:szCs w:val="24"/>
              </w:rPr>
            </w:pPr>
          </w:p>
          <w:p w14:paraId="0413D5F9" w14:textId="77777777" w:rsidR="00F83640" w:rsidRPr="00407E7A" w:rsidRDefault="00F83640" w:rsidP="009736F1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7C9" w14:textId="77777777" w:rsidR="00F83640" w:rsidRPr="00407E7A" w:rsidRDefault="00F83640" w:rsidP="009736F1">
            <w:pPr>
              <w:jc w:val="center"/>
              <w:rPr>
                <w:b/>
              </w:rPr>
            </w:pPr>
          </w:p>
          <w:p w14:paraId="2C0E3195" w14:textId="77777777" w:rsidR="00F83640" w:rsidRPr="00407E7A" w:rsidRDefault="00F83640" w:rsidP="009736F1">
            <w:pPr>
              <w:jc w:val="center"/>
              <w:rPr>
                <w:b/>
              </w:rPr>
            </w:pPr>
          </w:p>
          <w:p w14:paraId="3790F75F" w14:textId="77777777" w:rsidR="00F83640" w:rsidRPr="00407E7A" w:rsidRDefault="00F83640" w:rsidP="009736F1">
            <w:pPr>
              <w:jc w:val="center"/>
              <w:rPr>
                <w:b/>
              </w:rPr>
            </w:pPr>
          </w:p>
          <w:p w14:paraId="4F6ED3F9" w14:textId="77777777" w:rsidR="00F83640" w:rsidRPr="00407E7A" w:rsidRDefault="00F83640" w:rsidP="009736F1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0C2CD8B7" w14:textId="77777777" w:rsidR="00F83640" w:rsidRPr="00407E7A" w:rsidRDefault="00F83640" w:rsidP="00F8364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2F829975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45E117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53D9030D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56DF71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AC6C418" w14:textId="77777777" w:rsidR="00F83640" w:rsidRPr="00F83640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65DC8F3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36F2F269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214A81B6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425ED53F" w14:textId="77777777" w:rsidR="00F83640" w:rsidRPr="00407E7A" w:rsidRDefault="00F83640" w:rsidP="00F83640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4B279938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2DD02F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9888EA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C98426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DF8B7B" w14:textId="77777777" w:rsidR="00F83640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F6DA2E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1CF126" w14:textId="77777777" w:rsidR="00F83640" w:rsidRPr="00407E7A" w:rsidRDefault="00F83640" w:rsidP="00F8364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5C21DD" w14:textId="77777777" w:rsidR="00F83640" w:rsidRPr="00407E7A" w:rsidRDefault="00F83640" w:rsidP="00F83640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698BD3B4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4597FB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E43626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FE31F7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7CF8268" w14:textId="77777777" w:rsidR="00F83640" w:rsidRPr="00407E7A" w:rsidRDefault="00F83640" w:rsidP="00F83640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6ECABA07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4F8E42" w14:textId="77777777" w:rsidR="00F83640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117395" w14:textId="77777777" w:rsidR="00F83640" w:rsidRPr="00E1504C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8C13D7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E1EA8F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F83640" w:rsidRPr="00407E7A" w14:paraId="3B52DA39" w14:textId="77777777" w:rsidTr="009736F1">
        <w:tc>
          <w:tcPr>
            <w:tcW w:w="1800" w:type="dxa"/>
          </w:tcPr>
          <w:p w14:paraId="5AF0466A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4ECA41E0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404E0165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0B98636D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702AF701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F83640" w:rsidRPr="00407E7A" w14:paraId="17C67EC9" w14:textId="77777777" w:rsidTr="009736F1">
        <w:tc>
          <w:tcPr>
            <w:tcW w:w="1800" w:type="dxa"/>
          </w:tcPr>
          <w:p w14:paraId="748A9618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3AD0B50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097A174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419AB1D" w14:textId="77777777" w:rsidR="00F83640" w:rsidRPr="00407E7A" w:rsidRDefault="00F83640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34FA9340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F83640" w:rsidRPr="00407E7A" w14:paraId="0AB41B22" w14:textId="77777777" w:rsidTr="009736F1">
        <w:tc>
          <w:tcPr>
            <w:tcW w:w="1346" w:type="dxa"/>
          </w:tcPr>
          <w:p w14:paraId="0BEFDADD" w14:textId="77777777" w:rsidR="00F83640" w:rsidRPr="00407E7A" w:rsidRDefault="00F83640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0BAC173F" w14:textId="77777777" w:rsidR="00F83640" w:rsidRPr="00407E7A" w:rsidRDefault="00F83640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64047FE3" w14:textId="77777777" w:rsidR="00F83640" w:rsidRPr="00407E7A" w:rsidRDefault="00F83640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1BAB038E" w14:textId="77777777" w:rsidR="00F83640" w:rsidRPr="00407E7A" w:rsidRDefault="00F83640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F83640" w:rsidRPr="00407E7A" w14:paraId="128A0D80" w14:textId="77777777" w:rsidTr="009736F1">
        <w:tc>
          <w:tcPr>
            <w:tcW w:w="1346" w:type="dxa"/>
          </w:tcPr>
          <w:p w14:paraId="3A8191D6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C49836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6C0FFE72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CA14969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F83640" w:rsidRPr="00407E7A" w14:paraId="5E68F524" w14:textId="77777777" w:rsidTr="009736F1">
        <w:tc>
          <w:tcPr>
            <w:tcW w:w="1346" w:type="dxa"/>
          </w:tcPr>
          <w:p w14:paraId="55349E7F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B1546A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54003E06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8584C04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F83640" w:rsidRPr="00407E7A" w14:paraId="286AFB18" w14:textId="77777777" w:rsidTr="009736F1">
        <w:trPr>
          <w:trHeight w:val="338"/>
        </w:trPr>
        <w:tc>
          <w:tcPr>
            <w:tcW w:w="1346" w:type="dxa"/>
          </w:tcPr>
          <w:p w14:paraId="7B914F0D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291EC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61F4C94C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6DB5C27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2B2F80AA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F83640" w:rsidRPr="00407E7A" w14:paraId="49EECE77" w14:textId="77777777" w:rsidTr="009736F1">
        <w:tc>
          <w:tcPr>
            <w:tcW w:w="1346" w:type="dxa"/>
          </w:tcPr>
          <w:p w14:paraId="5867D565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22726327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19529262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0FC66A75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F83640" w:rsidRPr="00407E7A" w14:paraId="3661A9DE" w14:textId="77777777" w:rsidTr="009736F1">
        <w:tc>
          <w:tcPr>
            <w:tcW w:w="1346" w:type="dxa"/>
          </w:tcPr>
          <w:p w14:paraId="69737B67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0E5205E6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7BB8F61C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1C67ACD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F83640" w:rsidRPr="00407E7A" w14:paraId="74F7664A" w14:textId="77777777" w:rsidTr="009736F1">
        <w:tc>
          <w:tcPr>
            <w:tcW w:w="1346" w:type="dxa"/>
          </w:tcPr>
          <w:p w14:paraId="5BBE879C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76553F9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534B4D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277CACA1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F83640" w:rsidRPr="00407E7A" w14:paraId="1CF642CB" w14:textId="77777777" w:rsidTr="009736F1">
        <w:tc>
          <w:tcPr>
            <w:tcW w:w="1346" w:type="dxa"/>
          </w:tcPr>
          <w:p w14:paraId="521C21DD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1C4BF43A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E51FDA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7903AC4F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2E6D3565" w14:textId="77777777" w:rsidR="00F83640" w:rsidRPr="00407E7A" w:rsidRDefault="00F83640" w:rsidP="00F83640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F83640" w:rsidRPr="00407E7A" w14:paraId="446827FA" w14:textId="77777777" w:rsidTr="009736F1">
        <w:tc>
          <w:tcPr>
            <w:tcW w:w="1690" w:type="dxa"/>
          </w:tcPr>
          <w:p w14:paraId="2EA640C1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3B0EF685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48140DF4" w14:textId="77777777" w:rsidR="00F83640" w:rsidRPr="00407E7A" w:rsidRDefault="00F83640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F83640" w:rsidRPr="00407E7A" w14:paraId="22351D21" w14:textId="77777777" w:rsidTr="009736F1">
        <w:tc>
          <w:tcPr>
            <w:tcW w:w="1690" w:type="dxa"/>
          </w:tcPr>
          <w:p w14:paraId="6AD26F98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61008E4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5031D13E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F83640" w:rsidRPr="00407E7A" w14:paraId="0A67FB8F" w14:textId="77777777" w:rsidTr="009736F1">
        <w:tc>
          <w:tcPr>
            <w:tcW w:w="1690" w:type="dxa"/>
          </w:tcPr>
          <w:p w14:paraId="6AAB3A27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45E2C8BA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283B6A41" w14:textId="77777777" w:rsidR="00F83640" w:rsidRPr="00407E7A" w:rsidRDefault="00F83640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F83640" w:rsidRPr="00407E7A" w14:paraId="755F162B" w14:textId="77777777" w:rsidTr="009736F1">
        <w:tc>
          <w:tcPr>
            <w:tcW w:w="1690" w:type="dxa"/>
          </w:tcPr>
          <w:p w14:paraId="522A5C6A" w14:textId="77777777" w:rsidR="00F83640" w:rsidRPr="00407E7A" w:rsidRDefault="00F83640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E282294" w14:textId="77777777" w:rsidR="00F83640" w:rsidRPr="00407E7A" w:rsidRDefault="00F83640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24C359F7" w14:textId="77777777" w:rsidR="00F83640" w:rsidRPr="00407E7A" w:rsidRDefault="00F83640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F83640" w:rsidRPr="00407E7A" w14:paraId="112E81B0" w14:textId="77777777" w:rsidTr="0097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5BE26DB9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</w:p>
          <w:p w14:paraId="18984706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</w:p>
          <w:p w14:paraId="24E96B7A" w14:textId="77777777" w:rsidR="00F83640" w:rsidRPr="00407E7A" w:rsidRDefault="000238F4" w:rsidP="009736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3640"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29CCE6F0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</w:p>
          <w:p w14:paraId="34C440D5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67F7F555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</w:p>
          <w:p w14:paraId="2E8BA26F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3DE34D06" w14:textId="77777777" w:rsidR="00F83640" w:rsidRPr="00407E7A" w:rsidRDefault="000238F4" w:rsidP="009736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83640" w:rsidRPr="00407E7A">
              <w:rPr>
                <w:sz w:val="24"/>
                <w:szCs w:val="24"/>
              </w:rPr>
              <w:t xml:space="preserve"> Подпись эксперта</w:t>
            </w:r>
          </w:p>
          <w:p w14:paraId="540EAAB5" w14:textId="77777777" w:rsidR="00F83640" w:rsidRPr="00407E7A" w:rsidRDefault="00F83640" w:rsidP="009736F1">
            <w:pPr>
              <w:widowControl/>
              <w:rPr>
                <w:sz w:val="24"/>
                <w:szCs w:val="24"/>
              </w:rPr>
            </w:pPr>
          </w:p>
          <w:p w14:paraId="51B7BF30" w14:textId="77777777" w:rsidR="00F83640" w:rsidRPr="00407E7A" w:rsidRDefault="00F83640" w:rsidP="009736F1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4031E9F8" w14:textId="77777777" w:rsidR="00F83640" w:rsidRPr="00407E7A" w:rsidRDefault="00F83640" w:rsidP="00F83640">
      <w:pPr>
        <w:ind w:left="360" w:firstLine="348"/>
      </w:pPr>
      <w:r w:rsidRPr="00407E7A">
        <w:t>м</w:t>
      </w:r>
      <w:r w:rsidR="008E6383">
        <w:t>.</w:t>
      </w:r>
      <w:r w:rsidRPr="00407E7A">
        <w:t>п</w:t>
      </w:r>
      <w:r w:rsidR="008E6383">
        <w:t>.</w:t>
      </w:r>
    </w:p>
    <w:p w14:paraId="55E9AF4D" w14:textId="77777777" w:rsidR="00F83640" w:rsidRPr="00AC4F87" w:rsidRDefault="00F83640" w:rsidP="00F83640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00F6FF82" w14:textId="77777777" w:rsidR="00F83640" w:rsidRDefault="00F83640" w:rsidP="00F83640">
      <w:pPr>
        <w:tabs>
          <w:tab w:val="left" w:pos="3330"/>
        </w:tabs>
        <w:rPr>
          <w:sz w:val="24"/>
          <w:szCs w:val="24"/>
        </w:rPr>
      </w:pPr>
    </w:p>
    <w:p w14:paraId="1EB4CC3C" w14:textId="77777777" w:rsidR="00F83640" w:rsidRDefault="00F83640" w:rsidP="00F83640">
      <w:pPr>
        <w:tabs>
          <w:tab w:val="left" w:pos="3330"/>
        </w:tabs>
        <w:rPr>
          <w:sz w:val="24"/>
          <w:szCs w:val="24"/>
        </w:rPr>
        <w:sectPr w:rsidR="00F83640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190BE182" w14:textId="77777777" w:rsidR="00F87933" w:rsidRPr="000238F4" w:rsidRDefault="00F87933" w:rsidP="000238F4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0238F4">
        <w:rPr>
          <w:color w:val="FF0000"/>
          <w:sz w:val="24"/>
          <w:szCs w:val="24"/>
        </w:rPr>
        <w:lastRenderedPageBreak/>
        <w:t>На бланке предприятия.</w:t>
      </w:r>
    </w:p>
    <w:p w14:paraId="77D6F0AF" w14:textId="77777777" w:rsidR="00F87933" w:rsidRDefault="00F87933" w:rsidP="00F87933">
      <w:pPr>
        <w:pStyle w:val="BodyText"/>
        <w:jc w:val="center"/>
        <w:rPr>
          <w:b/>
        </w:rPr>
      </w:pPr>
    </w:p>
    <w:p w14:paraId="0BDC5177" w14:textId="77777777" w:rsidR="00F87933" w:rsidRDefault="00F87933" w:rsidP="00F87933">
      <w:pPr>
        <w:pStyle w:val="BodyText"/>
        <w:jc w:val="center"/>
        <w:rPr>
          <w:b/>
        </w:rPr>
      </w:pPr>
    </w:p>
    <w:p w14:paraId="1E2E030C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66379B67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7E51B986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630FCC56" w14:textId="77777777" w:rsidTr="00416825">
        <w:tc>
          <w:tcPr>
            <w:tcW w:w="817" w:type="dxa"/>
            <w:vAlign w:val="center"/>
          </w:tcPr>
          <w:p w14:paraId="2047343B" w14:textId="77777777" w:rsidR="00103F75" w:rsidRPr="00466866" w:rsidRDefault="00103F75" w:rsidP="00416825">
            <w:pPr>
              <w:jc w:val="center"/>
            </w:pPr>
            <w:r w:rsidRPr="00466866">
              <w:t>№</w:t>
            </w:r>
          </w:p>
          <w:p w14:paraId="66AB7A4C" w14:textId="77777777" w:rsidR="00103F75" w:rsidRPr="00466866" w:rsidRDefault="00103F75" w:rsidP="00416825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5B7F9EA8" w14:textId="77777777" w:rsidR="00103F75" w:rsidRPr="00466866" w:rsidRDefault="00103F75" w:rsidP="00416825">
            <w:pPr>
              <w:jc w:val="center"/>
            </w:pPr>
            <w:r w:rsidRPr="00466866">
              <w:t>Дата экспертного заключения,</w:t>
            </w:r>
          </w:p>
          <w:p w14:paraId="49F68632" w14:textId="77777777" w:rsidR="00103F75" w:rsidRPr="00466866" w:rsidRDefault="00103F75" w:rsidP="00416825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11870CF9" w14:textId="77777777" w:rsidR="00103F75" w:rsidRPr="00466866" w:rsidRDefault="00103F75" w:rsidP="00416825">
            <w:pPr>
              <w:jc w:val="center"/>
            </w:pPr>
            <w:r w:rsidRPr="00466866">
              <w:t>Наименование организации</w:t>
            </w:r>
          </w:p>
          <w:p w14:paraId="05097A03" w14:textId="77777777" w:rsidR="00103F75" w:rsidRPr="00466866" w:rsidRDefault="00103F75" w:rsidP="00416825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579A787D" w14:textId="77777777" w:rsidR="00103F75" w:rsidRPr="00466866" w:rsidRDefault="00103F75" w:rsidP="00416825">
            <w:pPr>
              <w:jc w:val="center"/>
            </w:pPr>
            <w:r w:rsidRPr="00466866">
              <w:t>Состав экспертной комиссии</w:t>
            </w:r>
          </w:p>
          <w:p w14:paraId="5C0D447A" w14:textId="77777777" w:rsidR="00103F75" w:rsidRPr="00466866" w:rsidRDefault="00103F75" w:rsidP="00416825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0408D9D6" w14:textId="77777777" w:rsidR="00103F75" w:rsidRPr="00466866" w:rsidRDefault="00103F75" w:rsidP="00416825">
            <w:pPr>
              <w:jc w:val="center"/>
            </w:pPr>
            <w:r w:rsidRPr="00466866">
              <w:t>Дата, номер</w:t>
            </w:r>
          </w:p>
          <w:p w14:paraId="62998E3A" w14:textId="77777777" w:rsidR="00103F75" w:rsidRPr="00466866" w:rsidRDefault="00103F75" w:rsidP="00416825">
            <w:pPr>
              <w:jc w:val="center"/>
            </w:pPr>
            <w:r w:rsidRPr="00466866">
              <w:t>согласования</w:t>
            </w:r>
          </w:p>
          <w:p w14:paraId="37F23CB5" w14:textId="77777777" w:rsidR="00103F75" w:rsidRPr="00466866" w:rsidRDefault="00103F75" w:rsidP="00416825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5FC5E0C0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01EDE40" w14:textId="77777777" w:rsidR="00103F75" w:rsidRPr="00466866" w:rsidRDefault="00103F75" w:rsidP="00416825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6B412360" w14:textId="77777777" w:rsidR="008E6383" w:rsidRPr="0063105A" w:rsidRDefault="008E6383" w:rsidP="008E638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3CF709E5" w14:textId="77777777" w:rsidR="008E6383" w:rsidRPr="0063105A" w:rsidRDefault="008E6383" w:rsidP="008E638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C435EF2" w14:textId="77777777" w:rsidR="00103F75" w:rsidRPr="00466866" w:rsidRDefault="008E6383" w:rsidP="008E6383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6F9E5210" w14:textId="77777777" w:rsidR="00103F75" w:rsidRPr="00466866" w:rsidRDefault="00103F75" w:rsidP="00416825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27BF1C3C" w14:textId="77777777" w:rsidR="00103F75" w:rsidRPr="00466866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9AAFD57" w14:textId="77777777" w:rsidR="00103F75" w:rsidRPr="00466866" w:rsidRDefault="00103F75" w:rsidP="00416825">
            <w:pPr>
              <w:jc w:val="center"/>
              <w:rPr>
                <w:color w:val="FF0000"/>
              </w:rPr>
            </w:pPr>
          </w:p>
        </w:tc>
      </w:tr>
    </w:tbl>
    <w:p w14:paraId="454C000A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0FAA54C1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148230C8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619612C4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555AC630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1672093D" w14:textId="77777777" w:rsidR="00F87933" w:rsidRDefault="00F87933" w:rsidP="00F87933">
      <w:pPr>
        <w:ind w:left="360"/>
      </w:pPr>
    </w:p>
    <w:p w14:paraId="2FD92EEB" w14:textId="77777777" w:rsidR="00F87933" w:rsidRDefault="00F87933" w:rsidP="00F87933">
      <w:pPr>
        <w:ind w:left="360"/>
      </w:pPr>
    </w:p>
    <w:p w14:paraId="39E9CB55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592A4D2D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46DF9442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0A478AD0" w14:textId="77777777" w:rsidR="00C4010F" w:rsidRPr="00552696" w:rsidRDefault="00F87933" w:rsidP="00552696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552696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2D5DB4" w14:textId="77777777" w:rsidR="00CE2D2A" w:rsidRDefault="00CE2D2A" w:rsidP="002103AF">
      <w:r>
        <w:separator/>
      </w:r>
    </w:p>
  </w:endnote>
  <w:endnote w:type="continuationSeparator" w:id="0">
    <w:p w14:paraId="208D4E12" w14:textId="77777777" w:rsidR="00CE2D2A" w:rsidRDefault="00CE2D2A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5738B1" w14:textId="77777777" w:rsidR="00CE2D2A" w:rsidRDefault="00CE2D2A" w:rsidP="002103AF">
      <w:r>
        <w:separator/>
      </w:r>
    </w:p>
  </w:footnote>
  <w:footnote w:type="continuationSeparator" w:id="0">
    <w:p w14:paraId="6BF748CC" w14:textId="77777777" w:rsidR="00CE2D2A" w:rsidRDefault="00CE2D2A" w:rsidP="002103AF">
      <w:r>
        <w:continuationSeparator/>
      </w:r>
    </w:p>
  </w:footnote>
  <w:footnote w:id="1">
    <w:p w14:paraId="00F72115" w14:textId="77777777" w:rsidR="008E6383" w:rsidRDefault="008E6383" w:rsidP="008E6383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38F4"/>
    <w:rsid w:val="00027066"/>
    <w:rsid w:val="00041FE6"/>
    <w:rsid w:val="00087308"/>
    <w:rsid w:val="000F51DD"/>
    <w:rsid w:val="00103F75"/>
    <w:rsid w:val="0014462A"/>
    <w:rsid w:val="00156391"/>
    <w:rsid w:val="00163D97"/>
    <w:rsid w:val="00166B88"/>
    <w:rsid w:val="001A0362"/>
    <w:rsid w:val="001C1A15"/>
    <w:rsid w:val="002103AF"/>
    <w:rsid w:val="0022057B"/>
    <w:rsid w:val="00256ECB"/>
    <w:rsid w:val="00273EF2"/>
    <w:rsid w:val="002A6A62"/>
    <w:rsid w:val="002B0ECB"/>
    <w:rsid w:val="002E77CB"/>
    <w:rsid w:val="0030356D"/>
    <w:rsid w:val="00322917"/>
    <w:rsid w:val="0035186B"/>
    <w:rsid w:val="00383529"/>
    <w:rsid w:val="003C4482"/>
    <w:rsid w:val="00416825"/>
    <w:rsid w:val="00420882"/>
    <w:rsid w:val="004B0015"/>
    <w:rsid w:val="00547AD3"/>
    <w:rsid w:val="00552696"/>
    <w:rsid w:val="00580C68"/>
    <w:rsid w:val="005B7E49"/>
    <w:rsid w:val="005D5CEF"/>
    <w:rsid w:val="005E4005"/>
    <w:rsid w:val="0062100B"/>
    <w:rsid w:val="007162FF"/>
    <w:rsid w:val="00746344"/>
    <w:rsid w:val="0076173A"/>
    <w:rsid w:val="007E3BBC"/>
    <w:rsid w:val="00845F38"/>
    <w:rsid w:val="00860079"/>
    <w:rsid w:val="008B4C0D"/>
    <w:rsid w:val="008C7140"/>
    <w:rsid w:val="008E6383"/>
    <w:rsid w:val="009140FD"/>
    <w:rsid w:val="009170A0"/>
    <w:rsid w:val="009211AA"/>
    <w:rsid w:val="00964029"/>
    <w:rsid w:val="009B134C"/>
    <w:rsid w:val="009B1D81"/>
    <w:rsid w:val="009C1186"/>
    <w:rsid w:val="00A04D51"/>
    <w:rsid w:val="00A32176"/>
    <w:rsid w:val="00A5123B"/>
    <w:rsid w:val="00AB1FEB"/>
    <w:rsid w:val="00AE19AB"/>
    <w:rsid w:val="00B249ED"/>
    <w:rsid w:val="00B517F2"/>
    <w:rsid w:val="00B65398"/>
    <w:rsid w:val="00B9091C"/>
    <w:rsid w:val="00BA30F9"/>
    <w:rsid w:val="00BA3CEE"/>
    <w:rsid w:val="00BC5660"/>
    <w:rsid w:val="00BD1D74"/>
    <w:rsid w:val="00C21637"/>
    <w:rsid w:val="00C3260A"/>
    <w:rsid w:val="00C4010F"/>
    <w:rsid w:val="00C454B2"/>
    <w:rsid w:val="00C6409C"/>
    <w:rsid w:val="00CA0805"/>
    <w:rsid w:val="00CD5FF0"/>
    <w:rsid w:val="00CE2D2A"/>
    <w:rsid w:val="00D26E43"/>
    <w:rsid w:val="00DC7186"/>
    <w:rsid w:val="00DE592F"/>
    <w:rsid w:val="00E20E81"/>
    <w:rsid w:val="00EC0FBC"/>
    <w:rsid w:val="00EF0366"/>
    <w:rsid w:val="00F01A0E"/>
    <w:rsid w:val="00F03780"/>
    <w:rsid w:val="00F21EF2"/>
    <w:rsid w:val="00F44873"/>
    <w:rsid w:val="00F83640"/>
    <w:rsid w:val="00F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539A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0F51DD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F51D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299E-F9DA-F34C-BD5C-11740FF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1803</Words>
  <Characters>10282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61</cp:revision>
  <cp:lastPrinted>2012-10-25T13:27:00Z</cp:lastPrinted>
  <dcterms:created xsi:type="dcterms:W3CDTF">2012-10-18T11:27:00Z</dcterms:created>
  <dcterms:modified xsi:type="dcterms:W3CDTF">2015-08-17T21:30:00Z</dcterms:modified>
</cp:coreProperties>
</file>