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3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851"/>
        <w:gridCol w:w="3909"/>
        <w:gridCol w:w="1194"/>
        <w:gridCol w:w="850"/>
      </w:tblGrid>
      <w:tr w:rsidR="003E718B" w:rsidTr="003E71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№</w:t>
            </w:r>
          </w:p>
        </w:tc>
        <w:tc>
          <w:tcPr>
            <w:tcW w:w="368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Название</w:t>
            </w:r>
            <w:proofErr w:type="spellEnd"/>
          </w:p>
        </w:tc>
        <w:tc>
          <w:tcPr>
            <w:tcW w:w="85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Код</w:t>
            </w:r>
            <w:proofErr w:type="spellEnd"/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Виды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№ в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Приказе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№624</w:t>
            </w:r>
          </w:p>
        </w:tc>
        <w:tc>
          <w:tcPr>
            <w:tcW w:w="85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Кол-во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часов</w:t>
            </w:r>
            <w:proofErr w:type="spellEnd"/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выполнения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общестроительных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в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числе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особо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опасных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технически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сложных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уникальных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объектах</w:t>
            </w:r>
            <w:proofErr w:type="spellEnd"/>
          </w:p>
        </w:tc>
        <w:tc>
          <w:tcPr>
            <w:tcW w:w="85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БС-О-ОСР</w:t>
            </w: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БС-О-01, БС-О-02, БС-О-03, БС-О-04</w:t>
            </w:r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1, 2, 3, 5, 6, 7, 9, 10, 11, 12, 13, 14</w:t>
            </w:r>
          </w:p>
        </w:tc>
        <w:tc>
          <w:tcPr>
            <w:tcW w:w="85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выполнения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общестроительных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промышленных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печей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дымовых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труб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в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числе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особо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опасных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технически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сложных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уникальных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объектах</w:t>
            </w:r>
            <w:proofErr w:type="spellEnd"/>
          </w:p>
        </w:tc>
        <w:tc>
          <w:tcPr>
            <w:tcW w:w="85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БС-О-ПП</w:t>
            </w: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БС-О-01, БС-О-02, БС-О-03, БС-О-04, БС-О-14</w:t>
            </w:r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1, 2, 3, 5, 6, 7, 9, 10, 11, 12, 13, 14, 31</w:t>
            </w:r>
          </w:p>
        </w:tc>
        <w:tc>
          <w:tcPr>
            <w:tcW w:w="85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инженерных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систем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сетей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электрических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сетей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линий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связи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в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числе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особо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опасных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технически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сложных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уникальных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объектах</w:t>
            </w:r>
            <w:proofErr w:type="spellEnd"/>
          </w:p>
        </w:tc>
        <w:tc>
          <w:tcPr>
            <w:tcW w:w="85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БС-О-ИС</w:t>
            </w: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БС-О-05, БС-О-06</w:t>
            </w:r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15, 16, 17, 18, 19, 20</w:t>
            </w:r>
          </w:p>
        </w:tc>
        <w:tc>
          <w:tcPr>
            <w:tcW w:w="85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4</w:t>
            </w:r>
          </w:p>
        </w:tc>
        <w:tc>
          <w:tcPr>
            <w:tcW w:w="368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автомобильных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дорог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аэродромов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мостов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эстакад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путепроводов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в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числе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особо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опасных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технически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сложных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уникальных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объектах</w:t>
            </w:r>
            <w:proofErr w:type="spellEnd"/>
          </w:p>
        </w:tc>
        <w:tc>
          <w:tcPr>
            <w:tcW w:w="85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БС-О-ДС</w:t>
            </w: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БС-О-09, БС-О-12</w:t>
            </w:r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25, 29</w:t>
            </w:r>
          </w:p>
        </w:tc>
        <w:tc>
          <w:tcPr>
            <w:tcW w:w="85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5</w:t>
            </w:r>
          </w:p>
        </w:tc>
        <w:tc>
          <w:tcPr>
            <w:tcW w:w="368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осуществление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строительного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контроля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Организация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реконструкции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капитального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ремонта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в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числе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особо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опасных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технически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lastRenderedPageBreak/>
              <w:t>сложных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уникальных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объектах</w:t>
            </w:r>
            <w:proofErr w:type="spellEnd"/>
          </w:p>
        </w:tc>
        <w:tc>
          <w:tcPr>
            <w:tcW w:w="85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lastRenderedPageBreak/>
              <w:t>БС-О-СК</w:t>
            </w: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БС-О-15, БС-О-16</w:t>
            </w:r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32, 33</w:t>
            </w:r>
          </w:p>
        </w:tc>
        <w:tc>
          <w:tcPr>
            <w:tcW w:w="85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3686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выполнения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геодезических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подготовительных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земляных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оснований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фундаментов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в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числе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особо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опасных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технически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сложных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уникальных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объектах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БС-О-01</w:t>
            </w: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Геодезические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выполняемые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площадках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Подготовительные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</w:t>
            </w:r>
          </w:p>
        </w:tc>
        <w:tc>
          <w:tcPr>
            <w:tcW w:w="85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Земляные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3</w:t>
            </w:r>
          </w:p>
        </w:tc>
        <w:tc>
          <w:tcPr>
            <w:tcW w:w="85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Свайные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Закрепление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грунтов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5</w:t>
            </w:r>
          </w:p>
        </w:tc>
        <w:tc>
          <w:tcPr>
            <w:tcW w:w="85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</w:t>
            </w:r>
          </w:p>
        </w:tc>
        <w:tc>
          <w:tcPr>
            <w:tcW w:w="3686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возведения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бетонных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железобетонных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конструкций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в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числе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особо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опасных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технически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сложных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уникальных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объектах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БС-О-02</w:t>
            </w: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бетонных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железобетонных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монолитных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конструкций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Монтаж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сборных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бетонных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железобетонных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конструкций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7</w:t>
            </w:r>
          </w:p>
        </w:tc>
        <w:tc>
          <w:tcPr>
            <w:tcW w:w="85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8</w:t>
            </w:r>
          </w:p>
        </w:tc>
        <w:tc>
          <w:tcPr>
            <w:tcW w:w="3686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возведения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каменных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металлических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деревянных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конструкций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в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числе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особо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опасных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технически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сложных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уникальных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объектах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БС-О-03</w:t>
            </w: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устройству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каменных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конструкций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Монтаж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металлических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конструкций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</w:t>
            </w:r>
          </w:p>
        </w:tc>
        <w:tc>
          <w:tcPr>
            <w:tcW w:w="85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Монтаж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деревянных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конструкций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11</w:t>
            </w:r>
          </w:p>
        </w:tc>
        <w:tc>
          <w:tcPr>
            <w:tcW w:w="85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9</w:t>
            </w:r>
          </w:p>
        </w:tc>
        <w:tc>
          <w:tcPr>
            <w:tcW w:w="3686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выполнения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фасадных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кровель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защиты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конструкций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трубопроводов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оборудования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в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числе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особо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опасных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технически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сложных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уникальных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объектах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БС-О-04</w:t>
            </w: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Защита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конструкций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трубопроводов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оборудования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кроме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магистральных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промысловых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трубопроводов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)</w:t>
            </w:r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кровель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13</w:t>
            </w:r>
          </w:p>
        </w:tc>
        <w:tc>
          <w:tcPr>
            <w:tcW w:w="85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Фасадные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14</w:t>
            </w:r>
          </w:p>
        </w:tc>
        <w:tc>
          <w:tcPr>
            <w:tcW w:w="85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</w:t>
            </w:r>
          </w:p>
        </w:tc>
        <w:tc>
          <w:tcPr>
            <w:tcW w:w="3686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инженерных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систем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сетей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в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числе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особо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опасных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технически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сложных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уникальных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объектах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БС-О-05</w:t>
            </w: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внутренних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инженерных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систем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оборудования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зданий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сооружений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наружных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сетей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водопровода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16</w:t>
            </w:r>
          </w:p>
        </w:tc>
        <w:tc>
          <w:tcPr>
            <w:tcW w:w="85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наружных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сетей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канализации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17</w:t>
            </w:r>
          </w:p>
        </w:tc>
        <w:tc>
          <w:tcPr>
            <w:tcW w:w="85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наружных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сетей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теплоснабжения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18</w:t>
            </w:r>
          </w:p>
        </w:tc>
        <w:tc>
          <w:tcPr>
            <w:tcW w:w="85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наружных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сетей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газоснабжения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кроме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магистральных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19</w:t>
            </w:r>
          </w:p>
        </w:tc>
        <w:tc>
          <w:tcPr>
            <w:tcW w:w="85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11</w:t>
            </w:r>
          </w:p>
        </w:tc>
        <w:tc>
          <w:tcPr>
            <w:tcW w:w="368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электрических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сетей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линий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связи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в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числе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особо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опасных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технически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сложных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уникальных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объектах</w:t>
            </w:r>
            <w:proofErr w:type="spellEnd"/>
          </w:p>
        </w:tc>
        <w:tc>
          <w:tcPr>
            <w:tcW w:w="85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БС-О-06</w:t>
            </w: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наружных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электрических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сетей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линий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связи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12</w:t>
            </w:r>
          </w:p>
        </w:tc>
        <w:tc>
          <w:tcPr>
            <w:tcW w:w="3686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нефтяной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газовой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промышленности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скважин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в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числе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особо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опасных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технически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сложных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уникальных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объектах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БС-О-07</w:t>
            </w: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скважин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4.1, 4.4</w:t>
            </w:r>
          </w:p>
        </w:tc>
        <w:tc>
          <w:tcPr>
            <w:tcW w:w="850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нефтяной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газовой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промышленности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22</w:t>
            </w:r>
          </w:p>
        </w:tc>
        <w:tc>
          <w:tcPr>
            <w:tcW w:w="85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13</w:t>
            </w:r>
          </w:p>
        </w:tc>
        <w:tc>
          <w:tcPr>
            <w:tcW w:w="3686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выполнения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монтажных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пусконаладочных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видам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оборудования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программного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обеспечения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в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числе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особо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опасных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технически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сложных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уникальных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объектах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БС-О-08</w:t>
            </w: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Монтажные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23</w:t>
            </w:r>
          </w:p>
        </w:tc>
        <w:tc>
          <w:tcPr>
            <w:tcW w:w="850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Пусконаладочные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24</w:t>
            </w:r>
          </w:p>
        </w:tc>
        <w:tc>
          <w:tcPr>
            <w:tcW w:w="85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14</w:t>
            </w:r>
          </w:p>
        </w:tc>
        <w:tc>
          <w:tcPr>
            <w:tcW w:w="368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автомобильных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дорог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аэродромов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в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числе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особо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опасных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технически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сложных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уникальных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объектах</w:t>
            </w:r>
            <w:proofErr w:type="spellEnd"/>
          </w:p>
        </w:tc>
        <w:tc>
          <w:tcPr>
            <w:tcW w:w="85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БС-О-09</w:t>
            </w: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автомобильных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дорог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аэродромов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15</w:t>
            </w:r>
          </w:p>
        </w:tc>
        <w:tc>
          <w:tcPr>
            <w:tcW w:w="368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железнодорожных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трамвайных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путей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в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числе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особо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опасных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технически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сложных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уникальных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объектах</w:t>
            </w:r>
            <w:proofErr w:type="spellEnd"/>
          </w:p>
        </w:tc>
        <w:tc>
          <w:tcPr>
            <w:tcW w:w="85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БС-О-10</w:t>
            </w: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железнодорожных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трамвайных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путей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16</w:t>
            </w:r>
          </w:p>
        </w:tc>
        <w:tc>
          <w:tcPr>
            <w:tcW w:w="3686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подземных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сооружений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осуществления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специальных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буровзрывных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в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числе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особо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опасных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технически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сложных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уникальных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объектах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БС-О-11</w:t>
            </w: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Буровзрывные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строительстве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тоннелей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метрополитенов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27</w:t>
            </w:r>
          </w:p>
        </w:tc>
        <w:tc>
          <w:tcPr>
            <w:tcW w:w="85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шахтных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сооружений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28</w:t>
            </w:r>
          </w:p>
        </w:tc>
        <w:tc>
          <w:tcPr>
            <w:tcW w:w="850" w:type="dxa"/>
            <w:vMerge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17</w:t>
            </w:r>
          </w:p>
        </w:tc>
        <w:tc>
          <w:tcPr>
            <w:tcW w:w="368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мостов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эстакад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путепроводов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в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числе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особо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опасных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технически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сложных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уникальных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объектах</w:t>
            </w:r>
            <w:proofErr w:type="spellEnd"/>
          </w:p>
        </w:tc>
        <w:tc>
          <w:tcPr>
            <w:tcW w:w="85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БС-О-12</w:t>
            </w: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мостов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эстакад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путепроводов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18</w:t>
            </w:r>
          </w:p>
        </w:tc>
        <w:tc>
          <w:tcPr>
            <w:tcW w:w="368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выполнения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гидротехнических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водолазных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в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числе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особо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опасных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технически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сложных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уникальных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объектах</w:t>
            </w:r>
            <w:proofErr w:type="spellEnd"/>
          </w:p>
        </w:tc>
        <w:tc>
          <w:tcPr>
            <w:tcW w:w="85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БС-О-13</w:t>
            </w: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Гидротехнические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водолазные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19</w:t>
            </w:r>
          </w:p>
        </w:tc>
        <w:tc>
          <w:tcPr>
            <w:tcW w:w="368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качество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устройства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промышленных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печей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дымовых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труб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в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числе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особо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опасных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технически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сложных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уникальных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объектах</w:t>
            </w:r>
            <w:proofErr w:type="spellEnd"/>
          </w:p>
        </w:tc>
        <w:tc>
          <w:tcPr>
            <w:tcW w:w="85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БС-О-14</w:t>
            </w: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Промышленные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печи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дымовые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трубы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3E718B" w:rsidTr="003E718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20</w:t>
            </w:r>
          </w:p>
        </w:tc>
        <w:tc>
          <w:tcPr>
            <w:tcW w:w="368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осуществление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строительного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контроля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в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числе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особо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опасных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технически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сложных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уникальных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объектах</w:t>
            </w:r>
            <w:proofErr w:type="spellEnd"/>
          </w:p>
        </w:tc>
        <w:tc>
          <w:tcPr>
            <w:tcW w:w="85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БС-О-15</w:t>
            </w: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осуществлению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строительного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контроля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привлекаемым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застройщиком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или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заказчиком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основании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договора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юридическим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лицом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или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индивидуальным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предпринимателем</w:t>
            </w:r>
            <w:proofErr w:type="spellEnd"/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  <w:tr w:rsidR="003E718B" w:rsidTr="003E71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21</w:t>
            </w:r>
          </w:p>
        </w:tc>
        <w:tc>
          <w:tcPr>
            <w:tcW w:w="3686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Безопасность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Организация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реконструкции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капитального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ремонта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в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числе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особо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опасных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технически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сложных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уникальных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объектах</w:t>
            </w:r>
            <w:proofErr w:type="spellEnd"/>
          </w:p>
        </w:tc>
        <w:tc>
          <w:tcPr>
            <w:tcW w:w="851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БС-О-16</w:t>
            </w:r>
          </w:p>
        </w:tc>
        <w:tc>
          <w:tcPr>
            <w:tcW w:w="3909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организации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строительства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реконструкции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капитального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ремонта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привлекаемым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застройщиком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или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заказчиком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основании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договора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юридическим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лицом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или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индивидуальным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предпринимателем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генеральным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подрядчиком</w:t>
            </w:r>
            <w:proofErr w:type="spellEnd"/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)</w:t>
            </w:r>
          </w:p>
        </w:tc>
        <w:tc>
          <w:tcPr>
            <w:tcW w:w="1194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8" w:space="0" w:color="7F8288"/>
              <w:left w:val="single" w:sz="8" w:space="0" w:color="7F8288"/>
              <w:bottom w:val="single" w:sz="8" w:space="0" w:color="7F8288"/>
              <w:right w:val="single" w:sz="8" w:space="0" w:color="7F8288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718B" w:rsidRDefault="003E7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color w:val="252525"/>
                <w:sz w:val="26"/>
                <w:szCs w:val="26"/>
                <w:lang w:val="en-US"/>
              </w:rPr>
              <w:t>104</w:t>
            </w:r>
          </w:p>
        </w:tc>
      </w:tr>
    </w:tbl>
    <w:p w:rsidR="00541897" w:rsidRDefault="00541897"/>
    <w:sectPr w:rsidR="00541897" w:rsidSect="009E7A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8B"/>
    <w:rsid w:val="003E718B"/>
    <w:rsid w:val="00541897"/>
    <w:rsid w:val="009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779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905</Words>
  <Characters>5164</Characters>
  <Application>Microsoft Macintosh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Barbin Maxim</dc:creator>
  <cp:keywords/>
  <dc:description/>
  <cp:lastModifiedBy>Barbin Maxim</cp:lastModifiedBy>
  <cp:revision>1</cp:revision>
  <dcterms:created xsi:type="dcterms:W3CDTF">2015-09-02T09:42:00Z</dcterms:created>
  <dcterms:modified xsi:type="dcterms:W3CDTF">2015-09-02T09:43:00Z</dcterms:modified>
</cp:coreProperties>
</file>